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5" w:tblpY="706"/>
        <w:tblW w:w="1050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3"/>
        <w:gridCol w:w="4855"/>
        <w:gridCol w:w="3347"/>
      </w:tblGrid>
      <w:tr w:rsidR="00F96229" w:rsidRPr="00B3028C" w:rsidTr="00F96229">
        <w:trPr>
          <w:trHeight w:val="69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229" w:rsidRPr="00F96229" w:rsidRDefault="00F96229" w:rsidP="00F96229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82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6229" w:rsidRPr="00F96229" w:rsidRDefault="00F96229" w:rsidP="00F962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ДРУШТВО ПЕДАГОГА ТЕХНИЧКЕ КУЛТУРЕ СРБИЈЕ</w:t>
            </w:r>
          </w:p>
          <w:p w:rsidR="00F96229" w:rsidRPr="00F96229" w:rsidRDefault="00F96229" w:rsidP="00F962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Техничко и информатичко образовање</w:t>
            </w:r>
          </w:p>
          <w:p w:rsidR="00F96229" w:rsidRPr="00F96229" w:rsidRDefault="00F96229" w:rsidP="00F96229">
            <w:pPr>
              <w:pStyle w:val="NoSpacing"/>
              <w:jc w:val="center"/>
              <w:rPr>
                <w:b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РЕПУБЛИЧКО ТАКМИЧЕЊЕ УЧЕНИКА ОСНОВНИХ ШКОЛА</w:t>
            </w:r>
          </w:p>
        </w:tc>
      </w:tr>
      <w:tr w:rsidR="00F96229" w:rsidRPr="00641CD6" w:rsidTr="00F96229">
        <w:trPr>
          <w:trHeight w:val="94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229" w:rsidRPr="0079319B" w:rsidRDefault="00F96229" w:rsidP="00F962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ученика</w:t>
            </w:r>
          </w:p>
        </w:tc>
        <w:tc>
          <w:tcPr>
            <w:tcW w:w="8202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6229" w:rsidRPr="00641CD6" w:rsidRDefault="00F96229" w:rsidP="00F9622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96229" w:rsidRPr="009F6EE5" w:rsidTr="00F96229">
        <w:trPr>
          <w:trHeight w:val="445"/>
        </w:trPr>
        <w:tc>
          <w:tcPr>
            <w:tcW w:w="23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229" w:rsidRPr="0079319B" w:rsidRDefault="00F96229" w:rsidP="0079319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Бодова: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229" w:rsidRPr="0079319B" w:rsidRDefault="00F96229" w:rsidP="00F962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 Е С Т        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5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разред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229" w:rsidRPr="0079319B" w:rsidRDefault="00F96229" w:rsidP="00F962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7931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мај 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9B34CE" w:rsidRDefault="009B34CE" w:rsidP="00C17192">
      <w:pPr>
        <w:pStyle w:val="NoSpacing"/>
        <w:ind w:left="-270" w:right="-900"/>
        <w:rPr>
          <w:rFonts w:ascii="Times New Roman" w:hAnsi="Times New Roman"/>
          <w:sz w:val="24"/>
          <w:szCs w:val="24"/>
          <w:lang/>
        </w:rPr>
      </w:pPr>
    </w:p>
    <w:tbl>
      <w:tblPr>
        <w:tblW w:w="1081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9270"/>
        <w:gridCol w:w="990"/>
      </w:tblGrid>
      <w:tr w:rsidR="007F3FD0" w:rsidRPr="009368BC" w:rsidTr="009368BC">
        <w:tc>
          <w:tcPr>
            <w:tcW w:w="558" w:type="dxa"/>
          </w:tcPr>
          <w:p w:rsidR="007F3FD0" w:rsidRPr="009368BC" w:rsidRDefault="007F3FD0" w:rsidP="009368BC">
            <w:pPr>
              <w:pStyle w:val="NoSpacing"/>
              <w:ind w:right="-900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Ред.</w:t>
            </w:r>
          </w:p>
          <w:p w:rsidR="007F3FD0" w:rsidRPr="009368BC" w:rsidRDefault="007F3FD0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9270" w:type="dxa"/>
          </w:tcPr>
          <w:p w:rsidR="007F3FD0" w:rsidRPr="009368BC" w:rsidRDefault="007F3FD0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Број</w:t>
            </w:r>
          </w:p>
          <w:p w:rsidR="007F3FD0" w:rsidRPr="009368BC" w:rsidRDefault="007F3FD0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бодова</w:t>
            </w: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7F3FD0" w:rsidP="009368BC">
            <w:pPr>
              <w:pStyle w:val="NoSpacing"/>
              <w:ind w:right="-47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9270" w:type="dxa"/>
          </w:tcPr>
          <w:p w:rsidR="00693DE9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Повежи врсту линије са њеном наменом.</w:t>
            </w:r>
          </w:p>
          <w:p w:rsidR="00693DE9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693DE9" w:rsidRPr="009368BC" w:rsidRDefault="00693DE9" w:rsidP="009368BC">
            <w:pPr>
              <w:pStyle w:val="NoSpacing"/>
              <w:ind w:left="-18" w:right="-10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а) Пуна дебела линија                          ___ цртање помоћних и котних линија и шрафуре</w:t>
            </w:r>
          </w:p>
          <w:p w:rsidR="00693DE9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б) Пуна танка линија                            ___ приказивање невидљивих ивица предмета</w:t>
            </w:r>
          </w:p>
          <w:p w:rsidR="00693DE9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в) Испрекидана линија                         ___ означавање видљивих ивица предмета</w:t>
            </w:r>
          </w:p>
          <w:p w:rsidR="00693DE9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г) Дебела црта-тачка-црта                    ___ приказивање осе или симетрале</w:t>
            </w:r>
          </w:p>
          <w:p w:rsidR="00693DE9" w:rsidRPr="009368BC" w:rsidRDefault="00693DE9" w:rsidP="009368BC">
            <w:pPr>
              <w:pStyle w:val="NoSpacing"/>
              <w:ind w:left="-18" w:right="-19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д) Танка црта-тачка-црта                      ___ означавање  пресека, прелома и цртање скице</w:t>
            </w:r>
          </w:p>
          <w:p w:rsidR="007F3FD0" w:rsidRPr="009368BC" w:rsidRDefault="00693DE9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ђ) Линија извучена слободном руком ___ приказивање места пресека или скраћења</w:t>
            </w:r>
          </w:p>
          <w:p w:rsidR="008A6F60" w:rsidRPr="009368BC" w:rsidRDefault="008A6F60" w:rsidP="009368BC">
            <w:pPr>
              <w:pStyle w:val="NoSpacing"/>
              <w:ind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99187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99187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93DE9" w:rsidRPr="009368BC" w:rsidRDefault="00693DE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693DE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  <w:p w:rsidR="0099187F" w:rsidRPr="009368BC" w:rsidRDefault="0099187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99187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99187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9187F" w:rsidRPr="009368BC" w:rsidRDefault="0099187F" w:rsidP="00693DE9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9270" w:type="dxa"/>
          </w:tcPr>
          <w:p w:rsidR="003D003C" w:rsidRPr="009368BC" w:rsidRDefault="003D003C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Поређај по величини (од мањег ка већем) следеће формате папира: А4, А1, А0, А5, А2,</w:t>
            </w:r>
          </w:p>
          <w:p w:rsidR="003D003C" w:rsidRPr="009368BC" w:rsidRDefault="003D003C" w:rsidP="009368BC">
            <w:pPr>
              <w:ind w:right="-18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А3.</w:t>
            </w:r>
          </w:p>
          <w:p w:rsidR="003D003C" w:rsidRPr="009368BC" w:rsidRDefault="00510568" w:rsidP="009368BC">
            <w:pPr>
              <w:ind w:right="-18" w:hanging="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3D003C" w:rsidRPr="009368BC">
              <w:rPr>
                <w:lang w:val="sr-Cyrl-CS"/>
              </w:rPr>
              <w:t>________      _________      _________      _________      _________</w:t>
            </w:r>
            <w:r>
              <w:rPr>
                <w:lang w:val="sr-Cyrl-CS"/>
              </w:rPr>
              <w:t xml:space="preserve">     __________</w:t>
            </w:r>
          </w:p>
          <w:p w:rsidR="00693DE9" w:rsidRPr="009368BC" w:rsidRDefault="00693DE9" w:rsidP="009368BC">
            <w:pPr>
              <w:pStyle w:val="NoSpacing"/>
              <w:ind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D003C" w:rsidRPr="009368BC" w:rsidRDefault="003D003C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9270" w:type="dxa"/>
          </w:tcPr>
          <w:p w:rsidR="00D929F3" w:rsidRPr="009368BC" w:rsidRDefault="00D929F3" w:rsidP="009368BC">
            <w:pPr>
              <w:ind w:right="-54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Приложен</w:t>
            </w:r>
            <w:r w:rsidRPr="009368BC">
              <w:rPr>
                <w:lang/>
              </w:rPr>
              <w:t>и</w:t>
            </w:r>
            <w:r w:rsidRPr="009368BC">
              <w:rPr>
                <w:lang w:val="sr-Cyrl-CS"/>
              </w:rPr>
              <w:t xml:space="preserve"> цртеж нацртан је у размери 1 : 1. Пажљивим мерењем облика на њему заврши започето котирање.</w:t>
            </w:r>
          </w:p>
          <w:p w:rsidR="00D929F3" w:rsidRPr="009368BC" w:rsidRDefault="00CB3F76" w:rsidP="009368BC">
            <w:pPr>
              <w:ind w:right="-54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3305175" cy="1876425"/>
                  <wp:effectExtent l="19050" t="0" r="9525" b="0"/>
                  <wp:docPr id="1" name="Picture 1" descr="Test-5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-5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F60" w:rsidRPr="009368BC" w:rsidRDefault="008A6F60" w:rsidP="009368BC">
            <w:pPr>
              <w:pStyle w:val="NoSpacing"/>
              <w:ind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DD7A4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DD7A4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DD7A4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DD7A4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DD7A4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Pr="009368BC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9270" w:type="dxa"/>
          </w:tcPr>
          <w:p w:rsidR="00D32508" w:rsidRPr="009368BC" w:rsidRDefault="00D32508" w:rsidP="009368BC">
            <w:pPr>
              <w:ind w:left="-720" w:right="-720" w:firstLine="720"/>
              <w:jc w:val="both"/>
              <w:rPr>
                <w:lang/>
              </w:rPr>
            </w:pPr>
            <w:r w:rsidRPr="009368BC">
              <w:rPr>
                <w:lang/>
              </w:rPr>
              <w:t xml:space="preserve">Правоугаоник на слици А је нацртан у размери 1 : 1. Правилно котирај дужину </w:t>
            </w:r>
          </w:p>
          <w:p w:rsidR="00D32508" w:rsidRPr="009368BC" w:rsidRDefault="00D32508" w:rsidP="009368BC">
            <w:pPr>
              <w:ind w:left="-720" w:right="-720" w:firstLine="720"/>
              <w:jc w:val="both"/>
              <w:rPr>
                <w:lang/>
              </w:rPr>
            </w:pPr>
            <w:r w:rsidRPr="009368BC">
              <w:rPr>
                <w:lang/>
              </w:rPr>
              <w:t>правоугаоника под Б који је нацртан у размери 2 : 1.</w:t>
            </w:r>
          </w:p>
          <w:p w:rsidR="00D32508" w:rsidRPr="009368BC" w:rsidRDefault="00D32508" w:rsidP="009368BC">
            <w:pPr>
              <w:ind w:left="-720" w:right="-720" w:firstLine="720"/>
              <w:jc w:val="both"/>
              <w:rPr>
                <w:sz w:val="20"/>
                <w:szCs w:val="20"/>
                <w:lang/>
              </w:rPr>
            </w:pPr>
          </w:p>
          <w:p w:rsidR="007F3FD0" w:rsidRPr="009368BC" w:rsidRDefault="00CB3F76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057525" cy="1200150"/>
                  <wp:effectExtent l="19050" t="0" r="9525" b="0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F60" w:rsidRPr="009368BC" w:rsidRDefault="008A6F60" w:rsidP="009368BC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32508" w:rsidRPr="009368BC" w:rsidRDefault="00D325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32508" w:rsidRPr="009368BC" w:rsidRDefault="00D325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32508" w:rsidRPr="009368BC" w:rsidRDefault="00D325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32508" w:rsidRPr="009368BC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9270" w:type="dxa"/>
          </w:tcPr>
          <w:p w:rsidR="009505EF" w:rsidRPr="009368BC" w:rsidRDefault="009505EF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Правилно повежи линијама називе пројекција са њиховим угловима пројектовања:</w:t>
            </w:r>
          </w:p>
          <w:p w:rsidR="009505EF" w:rsidRPr="009368BC" w:rsidRDefault="009505EF" w:rsidP="009368BC">
            <w:pPr>
              <w:ind w:left="-720" w:right="-720" w:firstLine="720"/>
              <w:jc w:val="both"/>
              <w:rPr>
                <w:lang w:val="sr-Cyrl-CS"/>
              </w:rPr>
            </w:pPr>
          </w:p>
          <w:p w:rsidR="009505EF" w:rsidRPr="009368BC" w:rsidRDefault="009505EF" w:rsidP="009368BC">
            <w:pPr>
              <w:ind w:left="-720" w:right="-720"/>
              <w:jc w:val="center"/>
              <w:rPr>
                <w:lang w:val="sr-Cyrl-CS"/>
              </w:rPr>
            </w:pPr>
            <w:r w:rsidRPr="009368BC">
              <w:rPr>
                <w:lang w:val="sr-Cyrl-CS"/>
              </w:rPr>
              <w:t>ортогонална                          30°</w:t>
            </w:r>
          </w:p>
          <w:p w:rsidR="009505EF" w:rsidRPr="009368BC" w:rsidRDefault="009505EF" w:rsidP="009368BC">
            <w:pPr>
              <w:ind w:left="-720" w:right="-720"/>
              <w:jc w:val="center"/>
              <w:rPr>
                <w:lang w:val="sr-Cyrl-CS"/>
              </w:rPr>
            </w:pPr>
            <w:r w:rsidRPr="009368BC">
              <w:rPr>
                <w:lang w:val="sr-Cyrl-CS"/>
              </w:rPr>
              <w:t>коса                                        90°</w:t>
            </w:r>
          </w:p>
          <w:p w:rsidR="009505EF" w:rsidRPr="009368BC" w:rsidRDefault="009505EF" w:rsidP="009368BC">
            <w:pPr>
              <w:ind w:left="-720" w:right="-720"/>
              <w:jc w:val="center"/>
              <w:rPr>
                <w:lang w:val="sr-Cyrl-CS"/>
              </w:rPr>
            </w:pPr>
            <w:r w:rsidRPr="009368BC">
              <w:rPr>
                <w:lang w:val="sr-Cyrl-CS"/>
              </w:rPr>
              <w:t>изометријска                         45°</w:t>
            </w:r>
          </w:p>
          <w:p w:rsidR="007F3FD0" w:rsidRPr="009368BC" w:rsidRDefault="007F3FD0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505EF" w:rsidRPr="009368BC" w:rsidRDefault="009505E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505EF" w:rsidRPr="009368BC" w:rsidRDefault="009505E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505EF" w:rsidRPr="009368BC" w:rsidRDefault="009505E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7F3FD0" w:rsidRPr="009368BC" w:rsidTr="009368BC">
        <w:trPr>
          <w:trHeight w:val="710"/>
        </w:trPr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6.</w:t>
            </w:r>
          </w:p>
        </w:tc>
        <w:tc>
          <w:tcPr>
            <w:tcW w:w="9270" w:type="dxa"/>
          </w:tcPr>
          <w:p w:rsidR="007F3FD0" w:rsidRPr="009368BC" w:rsidRDefault="0025179D" w:rsidP="0025179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Размера или мерило је однос ____________________________ предмета приказаног на</w:t>
            </w:r>
          </w:p>
          <w:p w:rsidR="0025179D" w:rsidRDefault="0025179D" w:rsidP="0025179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________________________ и димензија које предмет има у _______________________</w:t>
            </w:r>
          </w:p>
          <w:p w:rsidR="00600974" w:rsidRDefault="00233457" w:rsidP="0025179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_____________________________.</w:t>
            </w:r>
          </w:p>
          <w:p w:rsidR="00233457" w:rsidRPr="00233457" w:rsidRDefault="00233457" w:rsidP="0025179D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4EB3" w:rsidRPr="009368BC" w:rsidRDefault="00B97AA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7F3FD0" w:rsidRPr="009368BC" w:rsidTr="009368BC">
        <w:tc>
          <w:tcPr>
            <w:tcW w:w="558" w:type="dxa"/>
          </w:tcPr>
          <w:p w:rsidR="007F3FD0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9270" w:type="dxa"/>
          </w:tcPr>
          <w:p w:rsidR="0025179D" w:rsidRPr="009368BC" w:rsidRDefault="0025179D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Прказани цртеж представља:</w:t>
            </w:r>
          </w:p>
          <w:p w:rsidR="0025179D" w:rsidRPr="009368BC" w:rsidRDefault="00CB3F76" w:rsidP="009368BC">
            <w:pPr>
              <w:ind w:right="-720"/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066925" cy="1390650"/>
                  <wp:effectExtent l="19050" t="0" r="9525" b="0"/>
                  <wp:wrapSquare wrapText="bothSides"/>
                  <wp:docPr id="7" name="Picture 3" descr="untitled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79D" w:rsidRPr="009368BC" w:rsidRDefault="0025179D" w:rsidP="009368BC">
            <w:pPr>
              <w:ind w:right="-720"/>
              <w:jc w:val="both"/>
              <w:rPr>
                <w:lang w:val="sr-Cyrl-CS"/>
              </w:rPr>
            </w:pPr>
          </w:p>
          <w:p w:rsidR="0025179D" w:rsidRPr="009368BC" w:rsidRDefault="0025179D" w:rsidP="009368BC">
            <w:pPr>
              <w:ind w:right="-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а) детаљни цртеж</w:t>
            </w:r>
          </w:p>
          <w:p w:rsidR="007F3FD0" w:rsidRDefault="0025179D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lang w:val="sr-Cyrl-CS"/>
              </w:rPr>
              <w:t xml:space="preserve">       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б) склопни цртеж</w:t>
            </w:r>
          </w:p>
          <w:p w:rsidR="00600974" w:rsidRDefault="00600974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0974" w:rsidRDefault="00600974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0974" w:rsidRDefault="00600974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0974" w:rsidRDefault="00600974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00974" w:rsidRPr="00600974" w:rsidRDefault="00600974" w:rsidP="009368BC">
            <w:pPr>
              <w:pStyle w:val="NoSpacing"/>
              <w:ind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990" w:type="dxa"/>
          </w:tcPr>
          <w:p w:rsidR="007F3FD0" w:rsidRPr="009368BC" w:rsidRDefault="007F3FD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5179D" w:rsidRPr="009368BC" w:rsidRDefault="0025179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5179D" w:rsidRPr="009368BC" w:rsidRDefault="0025179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5179D" w:rsidRPr="009368BC" w:rsidRDefault="0025179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5179D" w:rsidRPr="009368BC" w:rsidRDefault="0025179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9270" w:type="dxa"/>
          </w:tcPr>
          <w:p w:rsidR="00480357" w:rsidRPr="009368BC" w:rsidRDefault="00480357" w:rsidP="009368BC">
            <w:pPr>
              <w:ind w:right="-54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Наведене делове рачунара повежи линијама са групом којој према функцији припадају:</w:t>
            </w:r>
          </w:p>
          <w:p w:rsidR="00480357" w:rsidRPr="009368BC" w:rsidRDefault="00480357" w:rsidP="009368BC">
            <w:pPr>
              <w:ind w:right="-54" w:firstLine="90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штампач                               </w:t>
            </w:r>
          </w:p>
          <w:p w:rsidR="00480357" w:rsidRPr="009368BC" w:rsidRDefault="00480357" w:rsidP="009368BC">
            <w:pPr>
              <w:ind w:right="-54" w:firstLine="90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тастатура                                               улазни уређаји</w:t>
            </w:r>
          </w:p>
          <w:p w:rsidR="00480357" w:rsidRPr="009368BC" w:rsidRDefault="00480357" w:rsidP="009368BC">
            <w:pPr>
              <w:ind w:right="-54" w:firstLine="90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миш                        </w:t>
            </w:r>
          </w:p>
          <w:p w:rsidR="00480357" w:rsidRPr="009368BC" w:rsidRDefault="007C70F2" w:rsidP="009368BC">
            <w:pPr>
              <w:ind w:right="-54" w:firstLine="90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монитор</w:t>
            </w:r>
            <w:r w:rsidR="00480357" w:rsidRPr="009368BC">
              <w:rPr>
                <w:lang w:val="sr-Cyrl-CS"/>
              </w:rPr>
              <w:t xml:space="preserve">                                                  излазни уређаји</w:t>
            </w:r>
          </w:p>
          <w:p w:rsidR="00480357" w:rsidRPr="009368BC" w:rsidRDefault="007C70F2" w:rsidP="009368BC">
            <w:pPr>
              <w:ind w:right="-54" w:firstLine="90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:rsidR="001546A7" w:rsidRPr="00B97AA6" w:rsidRDefault="001546A7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46A7" w:rsidRPr="009368BC" w:rsidRDefault="001546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80357" w:rsidRPr="009368BC" w:rsidRDefault="0048035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80357" w:rsidRPr="009368BC" w:rsidRDefault="0048035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80357" w:rsidRPr="009368BC" w:rsidRDefault="007C70F2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9270" w:type="dxa"/>
          </w:tcPr>
          <w:p w:rsidR="00176D84" w:rsidRPr="009368BC" w:rsidRDefault="00176D84" w:rsidP="009368BC">
            <w:pPr>
              <w:ind w:right="-54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Повежи елементе прозора са њиховим оригиналним називом, уписивањем бројева на линији.</w:t>
            </w:r>
          </w:p>
          <w:p w:rsidR="00176D84" w:rsidRPr="009368BC" w:rsidRDefault="004F31CE" w:rsidP="009368BC">
            <w:pPr>
              <w:ind w:right="-54" w:firstLine="900"/>
              <w:jc w:val="both"/>
              <w:rPr>
                <w:lang w:val="ru-RU"/>
              </w:rPr>
            </w:pPr>
            <w:r w:rsidRPr="009368BC">
              <w:rPr>
                <w:lang w:val="sr-Cyrl-CS"/>
              </w:rPr>
              <w:t xml:space="preserve">      _____</w:t>
            </w:r>
            <w:r w:rsidR="00176D84" w:rsidRPr="009368BC">
              <w:rPr>
                <w:lang w:val="sr-Cyrl-CS"/>
              </w:rPr>
              <w:t xml:space="preserve">    насловна линија                              1. </w:t>
            </w:r>
            <w:r w:rsidR="00176D84">
              <w:t>Desktop</w:t>
            </w:r>
          </w:p>
          <w:p w:rsidR="00176D84" w:rsidRPr="009368BC" w:rsidRDefault="004F31CE" w:rsidP="009368BC">
            <w:pPr>
              <w:ind w:right="-54" w:firstLine="900"/>
              <w:jc w:val="both"/>
              <w:rPr>
                <w:lang w:val="ru-RU"/>
              </w:rPr>
            </w:pPr>
            <w:r w:rsidRPr="009368BC">
              <w:rPr>
                <w:lang w:val="sr-Cyrl-CS"/>
              </w:rPr>
              <w:t xml:space="preserve">      _____    </w:t>
            </w:r>
            <w:r w:rsidR="00176D84" w:rsidRPr="009368BC">
              <w:rPr>
                <w:lang w:val="sr-Cyrl-CS"/>
              </w:rPr>
              <w:t>линија менија</w:t>
            </w:r>
            <w:r w:rsidR="00176D84" w:rsidRPr="009368BC">
              <w:rPr>
                <w:lang w:val="ru-RU"/>
              </w:rPr>
              <w:t xml:space="preserve">                                  2. </w:t>
            </w:r>
            <w:r w:rsidR="00176D84">
              <w:t>Title</w:t>
            </w:r>
            <w:r w:rsidR="00176D84" w:rsidRPr="009368BC">
              <w:rPr>
                <w:lang w:val="ru-RU"/>
              </w:rPr>
              <w:t xml:space="preserve"> </w:t>
            </w:r>
            <w:r w:rsidR="00176D84">
              <w:t>bar</w:t>
            </w:r>
          </w:p>
          <w:p w:rsidR="00176D84" w:rsidRPr="009368BC" w:rsidRDefault="004F31CE" w:rsidP="009368BC">
            <w:pPr>
              <w:ind w:right="-54" w:firstLine="900"/>
              <w:jc w:val="both"/>
              <w:rPr>
                <w:lang w:val="ru-RU"/>
              </w:rPr>
            </w:pPr>
            <w:r w:rsidRPr="009368BC">
              <w:rPr>
                <w:lang w:val="sr-Cyrl-CS"/>
              </w:rPr>
              <w:t xml:space="preserve">      _____</w:t>
            </w:r>
            <w:r w:rsidR="00176D84" w:rsidRPr="009368BC">
              <w:rPr>
                <w:lang w:val="sr-Cyrl-CS"/>
              </w:rPr>
              <w:t xml:space="preserve">    линија алата</w:t>
            </w:r>
            <w:r w:rsidR="00176D84" w:rsidRPr="009368BC">
              <w:rPr>
                <w:lang w:val="ru-RU"/>
              </w:rPr>
              <w:t xml:space="preserve">                                     3. </w:t>
            </w:r>
            <w:r w:rsidR="00176D84">
              <w:t>Menu</w:t>
            </w:r>
            <w:r w:rsidR="00176D84" w:rsidRPr="009368BC">
              <w:rPr>
                <w:lang w:val="ru-RU"/>
              </w:rPr>
              <w:t xml:space="preserve"> </w:t>
            </w:r>
            <w:r w:rsidR="00176D84">
              <w:t>bar</w:t>
            </w:r>
          </w:p>
          <w:p w:rsidR="00176D84" w:rsidRPr="009368BC" w:rsidRDefault="004F31CE" w:rsidP="009368BC">
            <w:pPr>
              <w:ind w:right="-54" w:firstLine="900"/>
              <w:jc w:val="both"/>
              <w:rPr>
                <w:lang w:val="ru-RU"/>
              </w:rPr>
            </w:pPr>
            <w:r w:rsidRPr="009368BC">
              <w:rPr>
                <w:lang w:val="sr-Cyrl-CS"/>
              </w:rPr>
              <w:t xml:space="preserve">      _____</w:t>
            </w:r>
            <w:r w:rsidR="00176D84" w:rsidRPr="009368BC">
              <w:rPr>
                <w:lang w:val="sr-Cyrl-CS"/>
              </w:rPr>
              <w:t xml:space="preserve">    радна површина</w:t>
            </w:r>
            <w:r w:rsidR="00176D84" w:rsidRPr="009368BC">
              <w:rPr>
                <w:lang w:val="ru-RU"/>
              </w:rPr>
              <w:t xml:space="preserve">                              4. </w:t>
            </w:r>
            <w:r w:rsidR="00176D84">
              <w:t>Toolbar</w:t>
            </w:r>
            <w:r w:rsidR="00176D84" w:rsidRPr="009368BC">
              <w:rPr>
                <w:lang w:val="ru-RU"/>
              </w:rPr>
              <w:t xml:space="preserve"> </w:t>
            </w:r>
          </w:p>
          <w:p w:rsidR="001546A7" w:rsidRPr="00600974" w:rsidRDefault="001546A7" w:rsidP="00B97AA6">
            <w:pPr>
              <w:ind w:right="-54" w:firstLine="900"/>
              <w:jc w:val="both"/>
              <w:rPr>
                <w:lang/>
              </w:rPr>
            </w:pPr>
          </w:p>
        </w:tc>
        <w:tc>
          <w:tcPr>
            <w:tcW w:w="990" w:type="dxa"/>
          </w:tcPr>
          <w:p w:rsidR="001546A7" w:rsidRPr="009368BC" w:rsidRDefault="001546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6D84" w:rsidRPr="009368BC" w:rsidRDefault="00176D8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6D84" w:rsidRPr="009368BC" w:rsidRDefault="00176D8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6D84" w:rsidRPr="009368BC" w:rsidRDefault="00B97AA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  <w:p w:rsidR="00176D84" w:rsidRPr="009368BC" w:rsidRDefault="00176D8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9270" w:type="dxa"/>
          </w:tcPr>
          <w:p w:rsidR="001546A7" w:rsidRPr="009368BC" w:rsidRDefault="00AC6086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Дрвена плоча добијена унакрсним лепљењем више слојева фурнира назива се __________________________</w:t>
            </w:r>
          </w:p>
          <w:p w:rsidR="003E25D5" w:rsidRPr="00600974" w:rsidRDefault="003E25D5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AC5E05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46A7" w:rsidRPr="009368BC" w:rsidRDefault="00AC60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9270" w:type="dxa"/>
          </w:tcPr>
          <w:p w:rsidR="00AC6086" w:rsidRPr="009368BC" w:rsidRDefault="00AC6086" w:rsidP="009368BC">
            <w:pPr>
              <w:ind w:right="-54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Чврстоћа, еластичност, тврдоћа, жилавост и цепљивост спадају у:</w:t>
            </w:r>
          </w:p>
          <w:p w:rsidR="00AC6086" w:rsidRPr="009368BC" w:rsidRDefault="00AC6086" w:rsidP="009368BC">
            <w:pPr>
              <w:ind w:right="-54" w:firstLine="360"/>
              <w:jc w:val="both"/>
              <w:rPr>
                <w:lang/>
              </w:rPr>
            </w:pPr>
            <w:r w:rsidRPr="009368BC">
              <w:rPr>
                <w:lang w:val="sr-Cyrl-CS"/>
              </w:rPr>
              <w:t xml:space="preserve">    а) хемијске особине дрвета</w:t>
            </w:r>
            <w:r w:rsidRPr="009368BC">
              <w:rPr>
                <w:lang/>
              </w:rPr>
              <w:t>,</w:t>
            </w:r>
          </w:p>
          <w:p w:rsidR="00AC6086" w:rsidRPr="009368BC" w:rsidRDefault="00AC6086" w:rsidP="009368BC">
            <w:pPr>
              <w:ind w:right="-54"/>
              <w:jc w:val="both"/>
              <w:rPr>
                <w:lang/>
              </w:rPr>
            </w:pPr>
            <w:r w:rsidRPr="009368BC">
              <w:rPr>
                <w:lang w:val="sr-Cyrl-CS"/>
              </w:rPr>
              <w:t xml:space="preserve">          б) механичке особине дрвета</w:t>
            </w:r>
            <w:r w:rsidRPr="009368BC">
              <w:rPr>
                <w:lang/>
              </w:rPr>
              <w:t>,</w:t>
            </w:r>
          </w:p>
          <w:p w:rsidR="00AC6086" w:rsidRPr="009368BC" w:rsidRDefault="00AC6086" w:rsidP="009368BC">
            <w:pPr>
              <w:ind w:right="-54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    в) естетски изглед дрвета.</w:t>
            </w:r>
          </w:p>
          <w:p w:rsidR="001546A7" w:rsidRPr="00B97AA6" w:rsidRDefault="001546A7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46A7" w:rsidRPr="009368BC" w:rsidRDefault="001546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C6086" w:rsidRPr="009368BC" w:rsidRDefault="00AC60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C6086" w:rsidRPr="009368BC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1546A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9270" w:type="dxa"/>
          </w:tcPr>
          <w:p w:rsidR="001546A7" w:rsidRPr="009368BC" w:rsidRDefault="00AC6086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Дрвењача и целулоза су главне сировине за добијање ____________________</w:t>
            </w:r>
          </w:p>
          <w:p w:rsidR="009C5BB5" w:rsidRPr="00600974" w:rsidRDefault="009C5BB5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46A7" w:rsidRPr="009368BC" w:rsidRDefault="00B97AA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D106D5" w:rsidRPr="009368BC" w:rsidTr="009368BC">
        <w:tc>
          <w:tcPr>
            <w:tcW w:w="558" w:type="dxa"/>
          </w:tcPr>
          <w:p w:rsidR="00D106D5" w:rsidRPr="009368BC" w:rsidRDefault="001F473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9270" w:type="dxa"/>
          </w:tcPr>
          <w:p w:rsidR="00D106D5" w:rsidRPr="00E13AFA" w:rsidRDefault="00D106D5" w:rsidP="00D106D5">
            <w:pPr>
              <w:ind w:right="-54"/>
              <w:jc w:val="both"/>
              <w:rPr>
                <w:lang/>
              </w:rPr>
            </w:pPr>
            <w:r>
              <w:rPr>
                <w:lang w:val="sr-Cyrl-CS"/>
              </w:rPr>
              <w:t xml:space="preserve">Поређај </w:t>
            </w:r>
            <w:r w:rsidRPr="00D106D5">
              <w:rPr>
                <w:lang w:val="sr-Cyrl-CS"/>
              </w:rPr>
              <w:t>текстилна влакна према пореклу:</w:t>
            </w:r>
            <w:r>
              <w:rPr>
                <w:lang w:val="sr-Cyrl-CS"/>
              </w:rPr>
              <w:t xml:space="preserve"> памук, вуна, свила, лан</w:t>
            </w:r>
            <w:r>
              <w:rPr>
                <w:lang/>
              </w:rPr>
              <w:t>.</w:t>
            </w:r>
          </w:p>
          <w:p w:rsidR="00D106D5" w:rsidRPr="00E62AF3" w:rsidRDefault="00D106D5" w:rsidP="00D106D5">
            <w:pPr>
              <w:ind w:right="-54"/>
              <w:jc w:val="both"/>
              <w:rPr>
                <w:sz w:val="20"/>
                <w:szCs w:val="20"/>
                <w:lang w:val="sr-Cyrl-CS"/>
              </w:rPr>
            </w:pPr>
          </w:p>
          <w:p w:rsidR="00D106D5" w:rsidRDefault="00D106D5" w:rsidP="00D106D5">
            <w:pPr>
              <w:ind w:right="-54"/>
              <w:jc w:val="center"/>
              <w:rPr>
                <w:lang w:val="sr-Cyrl-CS"/>
              </w:rPr>
            </w:pPr>
            <w:r>
              <w:rPr>
                <w:lang/>
              </w:rPr>
              <w:t>Б</w:t>
            </w:r>
            <w:r>
              <w:rPr>
                <w:lang w:val="sr-Cyrl-CS"/>
              </w:rPr>
              <w:t xml:space="preserve">иљна:                                          </w:t>
            </w:r>
            <w:r>
              <w:rPr>
                <w:lang/>
              </w:rPr>
              <w:t>Ж</w:t>
            </w:r>
            <w:r>
              <w:rPr>
                <w:lang w:val="sr-Cyrl-CS"/>
              </w:rPr>
              <w:t>ивотињска:</w:t>
            </w:r>
          </w:p>
          <w:p w:rsidR="00D106D5" w:rsidRPr="00A46B81" w:rsidRDefault="00D106D5" w:rsidP="00D106D5">
            <w:pPr>
              <w:ind w:right="-54"/>
              <w:jc w:val="center"/>
              <w:rPr>
                <w:sz w:val="28"/>
                <w:szCs w:val="28"/>
                <w:lang w:val="sr-Cyrl-CS"/>
              </w:rPr>
            </w:pPr>
            <w:r w:rsidRPr="00A46B81">
              <w:rPr>
                <w:sz w:val="28"/>
                <w:szCs w:val="28"/>
                <w:lang w:val="sr-Cyrl-CS"/>
              </w:rPr>
              <w:t>___________________        ___________________</w:t>
            </w:r>
          </w:p>
          <w:p w:rsidR="00D106D5" w:rsidRPr="00A46B81" w:rsidRDefault="00D106D5" w:rsidP="00D106D5">
            <w:pPr>
              <w:rPr>
                <w:sz w:val="28"/>
                <w:szCs w:val="28"/>
                <w:lang w:val="sr-Cyrl-CS"/>
              </w:rPr>
            </w:pPr>
            <w:r w:rsidRPr="00A46B81">
              <w:rPr>
                <w:sz w:val="28"/>
                <w:szCs w:val="28"/>
                <w:lang w:val="sr-Cyrl-CS"/>
              </w:rPr>
              <w:t xml:space="preserve">             </w:t>
            </w:r>
            <w:r w:rsidR="00A46B81">
              <w:rPr>
                <w:sz w:val="28"/>
                <w:szCs w:val="28"/>
                <w:lang w:val="sr-Cyrl-CS"/>
              </w:rPr>
              <w:t xml:space="preserve">      </w:t>
            </w:r>
            <w:r w:rsidRPr="00A46B81">
              <w:rPr>
                <w:sz w:val="28"/>
                <w:szCs w:val="28"/>
                <w:lang w:val="sr-Cyrl-CS"/>
              </w:rPr>
              <w:t xml:space="preserve"> ___________________</w:t>
            </w:r>
            <w:r w:rsidR="00A46B81">
              <w:rPr>
                <w:sz w:val="28"/>
                <w:szCs w:val="28"/>
                <w:lang w:val="sr-Cyrl-CS"/>
              </w:rPr>
              <w:t xml:space="preserve">_ </w:t>
            </w:r>
            <w:r w:rsidRPr="00A46B81">
              <w:rPr>
                <w:sz w:val="28"/>
                <w:szCs w:val="28"/>
                <w:lang w:val="sr-Cyrl-CS"/>
              </w:rPr>
              <w:t xml:space="preserve">        ___________________</w:t>
            </w:r>
            <w:r w:rsidR="00A46B81">
              <w:rPr>
                <w:sz w:val="28"/>
                <w:szCs w:val="28"/>
                <w:lang w:val="sr-Cyrl-CS"/>
              </w:rPr>
              <w:t>_</w:t>
            </w:r>
          </w:p>
          <w:p w:rsidR="00D106D5" w:rsidRPr="00600974" w:rsidRDefault="00D106D5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D106D5" w:rsidRDefault="00D106D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Pr="009368BC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46B81" w:rsidRPr="009368BC" w:rsidTr="009368BC">
        <w:tc>
          <w:tcPr>
            <w:tcW w:w="558" w:type="dxa"/>
          </w:tcPr>
          <w:p w:rsidR="00A46B81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9270" w:type="dxa"/>
          </w:tcPr>
          <w:p w:rsidR="00A46B81" w:rsidRDefault="00A46B81" w:rsidP="00A46B81">
            <w:pPr>
              <w:ind w:right="-54"/>
              <w:jc w:val="both"/>
              <w:rPr>
                <w:lang w:val="sr-Cyrl-CS"/>
              </w:rPr>
            </w:pPr>
            <w:r w:rsidRPr="00A46B81">
              <w:rPr>
                <w:lang w:val="sr-Cyrl-CS"/>
              </w:rPr>
              <w:t>Бакелит</w:t>
            </w:r>
            <w:r>
              <w:rPr>
                <w:lang w:val="sr-Cyrl-CS"/>
              </w:rPr>
              <w:t xml:space="preserve"> је врста:</w:t>
            </w:r>
          </w:p>
          <w:p w:rsidR="00A46B81" w:rsidRPr="00251A9B" w:rsidRDefault="00A46B81" w:rsidP="00A46B81">
            <w:pPr>
              <w:ind w:right="-54"/>
              <w:jc w:val="both"/>
              <w:rPr>
                <w:sz w:val="20"/>
                <w:szCs w:val="20"/>
                <w:lang w:val="sr-Cyrl-CS"/>
              </w:rPr>
            </w:pPr>
          </w:p>
          <w:p w:rsidR="00A46B81" w:rsidRPr="00E13AFA" w:rsidRDefault="00A46B81" w:rsidP="00A46B81">
            <w:pPr>
              <w:ind w:right="-54" w:firstLine="900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а) картона</w:t>
            </w:r>
            <w:r>
              <w:rPr>
                <w:lang/>
              </w:rPr>
              <w:t>,</w:t>
            </w:r>
          </w:p>
          <w:p w:rsidR="00A46B81" w:rsidRPr="00E13AFA" w:rsidRDefault="00A46B81" w:rsidP="00A46B81">
            <w:pPr>
              <w:ind w:right="-54" w:firstLine="900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б) текстила</w:t>
            </w:r>
            <w:r>
              <w:rPr>
                <w:lang/>
              </w:rPr>
              <w:t>,</w:t>
            </w:r>
          </w:p>
          <w:p w:rsidR="00A46B81" w:rsidRPr="00E13AFA" w:rsidRDefault="00A46B81" w:rsidP="00A46B81">
            <w:pPr>
              <w:ind w:right="-54" w:firstLine="900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в) пластичне масе</w:t>
            </w:r>
            <w:r>
              <w:rPr>
                <w:lang/>
              </w:rPr>
              <w:t>,</w:t>
            </w:r>
          </w:p>
          <w:p w:rsidR="00A46B81" w:rsidRPr="00E13AFA" w:rsidRDefault="00A46B81" w:rsidP="00A46B81">
            <w:pPr>
              <w:ind w:right="-54" w:firstLine="900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г) полупроизвода од дрвета</w:t>
            </w:r>
            <w:r>
              <w:rPr>
                <w:lang/>
              </w:rPr>
              <w:t>.</w:t>
            </w:r>
          </w:p>
          <w:p w:rsidR="00B97AA6" w:rsidRDefault="00B97AA6" w:rsidP="00D106D5">
            <w:pPr>
              <w:ind w:right="-54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A46B81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Default="00A46B8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46B81" w:rsidRDefault="00B97AA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15</w:t>
            </w:r>
            <w:r w:rsidR="001546A7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270" w:type="dxa"/>
          </w:tcPr>
          <w:p w:rsidR="001546A7" w:rsidRPr="009368BC" w:rsidRDefault="009C5BB5" w:rsidP="009368BC">
            <w:pPr>
              <w:ind w:hanging="18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Соларни колектори соларну енергију претварају у </w:t>
            </w:r>
            <w:r w:rsidRPr="00A17BD1">
              <w:rPr>
                <w:sz w:val="28"/>
                <w:szCs w:val="28"/>
                <w:lang w:val="sr-Cyrl-CS"/>
              </w:rPr>
              <w:t>_____________________</w:t>
            </w:r>
            <w:r w:rsidRPr="009368BC">
              <w:rPr>
                <w:lang w:val="sr-Cyrl-CS"/>
              </w:rPr>
              <w:t xml:space="preserve"> енергију, а соларне ћелије (фотоћелије) соларну енергију претварају у </w:t>
            </w:r>
            <w:r w:rsidR="00A17BD1">
              <w:rPr>
                <w:sz w:val="28"/>
                <w:szCs w:val="28"/>
                <w:lang w:val="sr-Cyrl-CS"/>
              </w:rPr>
              <w:t>_____________________</w:t>
            </w:r>
            <w:r w:rsidRPr="009368BC">
              <w:rPr>
                <w:lang w:val="sr-Cyrl-CS"/>
              </w:rPr>
              <w:t xml:space="preserve"> енергију</w:t>
            </w:r>
            <w:r w:rsidR="00A17BD1">
              <w:rPr>
                <w:lang w:val="sr-Cyrl-CS"/>
              </w:rPr>
              <w:t>.</w:t>
            </w:r>
          </w:p>
          <w:p w:rsidR="009C5BB5" w:rsidRPr="00600974" w:rsidRDefault="009C5BB5" w:rsidP="009368BC">
            <w:pPr>
              <w:ind w:hanging="18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3E25D5" w:rsidRPr="009368BC" w:rsidRDefault="003E25D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46A7" w:rsidRPr="009368BC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3F241A" w:rsidRPr="009368BC" w:rsidTr="009368BC">
        <w:tc>
          <w:tcPr>
            <w:tcW w:w="558" w:type="dxa"/>
          </w:tcPr>
          <w:p w:rsidR="003F241A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9270" w:type="dxa"/>
          </w:tcPr>
          <w:p w:rsidR="003F241A" w:rsidRDefault="003F241A" w:rsidP="003F241A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Данашње савремене </w:t>
            </w:r>
            <w:r w:rsidRPr="003F241A">
              <w:rPr>
                <w:lang w:val="sr-Cyrl-CS"/>
              </w:rPr>
              <w:t>ветрењаче</w:t>
            </w:r>
            <w:r>
              <w:rPr>
                <w:lang w:val="sr-Cyrl-CS"/>
              </w:rPr>
              <w:t xml:space="preserve"> користе окретање лопатица да би покретале турбине које дају _____________________________ енергију.</w:t>
            </w:r>
          </w:p>
          <w:p w:rsidR="003F241A" w:rsidRPr="009368BC" w:rsidRDefault="003F241A" w:rsidP="009368BC">
            <w:pPr>
              <w:ind w:hanging="18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3F241A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F241A" w:rsidRPr="009368BC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  <w:r w:rsidR="001546A7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270" w:type="dxa"/>
          </w:tcPr>
          <w:p w:rsidR="007945BD" w:rsidRPr="009368BC" w:rsidRDefault="007945BD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Испод слика приказаних алата напиши њихове називе:</w:t>
            </w:r>
          </w:p>
          <w:p w:rsidR="007945BD" w:rsidRPr="009368BC" w:rsidRDefault="007945BD" w:rsidP="009368BC">
            <w:pPr>
              <w:ind w:left="-720" w:right="-720" w:firstLine="720"/>
              <w:jc w:val="both"/>
              <w:rPr>
                <w:sz w:val="16"/>
                <w:szCs w:val="16"/>
                <w:lang w:val="sr-Cyrl-CS"/>
              </w:rPr>
            </w:pPr>
          </w:p>
          <w:p w:rsidR="007945BD" w:rsidRPr="009368BC" w:rsidRDefault="00CB3F76" w:rsidP="009368BC">
            <w:pPr>
              <w:ind w:left="-720" w:right="-720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3581400" cy="914400"/>
                  <wp:effectExtent l="19050" t="0" r="0" b="0"/>
                  <wp:docPr id="3" name="Picture 3" descr="untitled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6A7" w:rsidRPr="00A17BD1" w:rsidRDefault="00A17BD1" w:rsidP="00A17B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Cyrl-CS"/>
              </w:rPr>
              <w:t xml:space="preserve">                    </w:t>
            </w:r>
            <w:r w:rsidR="003E25D5" w:rsidRPr="00A17BD1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__</w:t>
            </w:r>
            <w:r w:rsidR="003E25D5" w:rsidRPr="00A17B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945BD" w:rsidRPr="00A17BD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E25D5" w:rsidRPr="00A17B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945BD" w:rsidRPr="00A17BD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E25D5" w:rsidRPr="00A17BD1">
              <w:rPr>
                <w:rFonts w:ascii="Times New Roman" w:hAnsi="Times New Roman"/>
                <w:sz w:val="24"/>
                <w:szCs w:val="24"/>
              </w:rPr>
              <w:t>__</w:t>
            </w:r>
            <w:r w:rsidRPr="00A17BD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C5BB5" w:rsidRPr="00600974" w:rsidRDefault="009C5BB5" w:rsidP="009368BC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46A7" w:rsidRPr="009368BC" w:rsidRDefault="001546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945BD" w:rsidRPr="009368BC" w:rsidRDefault="007945B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945BD" w:rsidRPr="009368BC" w:rsidRDefault="007945B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945BD" w:rsidRPr="009368BC" w:rsidRDefault="007945B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945BD" w:rsidRPr="009368BC" w:rsidRDefault="007945B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3F241A" w:rsidRPr="009368BC" w:rsidTr="009368BC">
        <w:tc>
          <w:tcPr>
            <w:tcW w:w="558" w:type="dxa"/>
          </w:tcPr>
          <w:p w:rsidR="003F241A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9270" w:type="dxa"/>
          </w:tcPr>
          <w:p w:rsidR="003F241A" w:rsidRDefault="003F241A" w:rsidP="003F241A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Укрштањем линија повежи алате са наменом истих:</w:t>
            </w:r>
          </w:p>
          <w:p w:rsidR="003F241A" w:rsidRDefault="003F241A" w:rsidP="003F241A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турпије                                             </w:t>
            </w:r>
            <w:r w:rsidR="00FA1FC9">
              <w:rPr>
                <w:lang w:val="sr-Cyrl-CS"/>
              </w:rPr>
              <w:t xml:space="preserve">                         </w:t>
            </w:r>
            <w:r>
              <w:rPr>
                <w:lang w:val="sr-Cyrl-CS"/>
              </w:rPr>
              <w:t>резање</w:t>
            </w:r>
          </w:p>
          <w:p w:rsidR="003F241A" w:rsidRDefault="003F241A" w:rsidP="003F241A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резбарски рам са тестерицом                                  равнање</w:t>
            </w:r>
          </w:p>
          <w:p w:rsidR="003F241A" w:rsidRDefault="003F241A" w:rsidP="003F241A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бушилица                                                                  придржавање</w:t>
            </w:r>
          </w:p>
          <w:p w:rsidR="003F241A" w:rsidRDefault="003F241A" w:rsidP="003F241A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стега                                                                           бушење</w:t>
            </w:r>
          </w:p>
          <w:p w:rsidR="003F241A" w:rsidRPr="009368BC" w:rsidRDefault="003F241A" w:rsidP="009368BC">
            <w:pPr>
              <w:ind w:left="-720" w:right="-720" w:firstLine="720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3F241A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F241A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F241A" w:rsidRDefault="003F241A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F241A" w:rsidRPr="009368BC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600974" w:rsidRPr="009368BC" w:rsidTr="009368BC">
        <w:tc>
          <w:tcPr>
            <w:tcW w:w="558" w:type="dxa"/>
          </w:tcPr>
          <w:p w:rsidR="00600974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9270" w:type="dxa"/>
          </w:tcPr>
          <w:p w:rsidR="00600974" w:rsidRPr="001600FC" w:rsidRDefault="00600974" w:rsidP="00600974">
            <w:pPr>
              <w:ind w:left="-18" w:right="-18" w:firstLine="18"/>
              <w:rPr>
                <w:lang w:val="sr-Cyrl-CS"/>
              </w:rPr>
            </w:pPr>
            <w:r>
              <w:rPr>
                <w:lang w:val="sr-Cyrl-CS"/>
              </w:rPr>
              <w:t>Поступак сакупљања, прераде и поновног коришћења исте материје назива се _______________________________</w:t>
            </w:r>
          </w:p>
          <w:p w:rsidR="00600974" w:rsidRDefault="00600974" w:rsidP="00600974">
            <w:pPr>
              <w:ind w:left="-18" w:right="-18" w:firstLine="18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600974" w:rsidRDefault="0060097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00974" w:rsidRDefault="00B97AA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1546A7" w:rsidRPr="009368BC" w:rsidTr="009368BC">
        <w:tc>
          <w:tcPr>
            <w:tcW w:w="558" w:type="dxa"/>
          </w:tcPr>
          <w:p w:rsidR="001546A7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  <w:r w:rsidR="001546A7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270" w:type="dxa"/>
          </w:tcPr>
          <w:p w:rsidR="00832724" w:rsidRPr="009368BC" w:rsidRDefault="00832724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>Које три групе саобраћајних знакова постоје:</w:t>
            </w:r>
          </w:p>
          <w:p w:rsidR="00832724" w:rsidRPr="009368BC" w:rsidRDefault="00832724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1) _______________________________________</w:t>
            </w:r>
            <w:r w:rsidR="00354843">
              <w:rPr>
                <w:lang w:val="sr-Cyrl-CS"/>
              </w:rPr>
              <w:t>______________________</w:t>
            </w:r>
          </w:p>
          <w:p w:rsidR="00832724" w:rsidRPr="009368BC" w:rsidRDefault="00832724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2) _______________________________________</w:t>
            </w:r>
            <w:r w:rsidR="00354843">
              <w:rPr>
                <w:lang w:val="sr-Cyrl-CS"/>
              </w:rPr>
              <w:t>______________________</w:t>
            </w:r>
          </w:p>
          <w:p w:rsidR="001546A7" w:rsidRPr="009368BC" w:rsidRDefault="00832724" w:rsidP="009368BC">
            <w:pPr>
              <w:ind w:left="-720" w:right="-720" w:firstLine="720"/>
              <w:jc w:val="both"/>
              <w:rPr>
                <w:lang w:val="sr-Cyrl-CS"/>
              </w:rPr>
            </w:pPr>
            <w:r w:rsidRPr="009368BC">
              <w:rPr>
                <w:lang w:val="sr-Cyrl-CS"/>
              </w:rPr>
              <w:t xml:space="preserve">      3) _______________________________________</w:t>
            </w:r>
            <w:r w:rsidR="00354843">
              <w:rPr>
                <w:lang w:val="sr-Cyrl-CS"/>
              </w:rPr>
              <w:t>______________________</w:t>
            </w:r>
          </w:p>
          <w:p w:rsidR="00832724" w:rsidRPr="00600974" w:rsidRDefault="00832724" w:rsidP="009368BC">
            <w:pPr>
              <w:ind w:left="-720" w:right="-720" w:firstLine="720"/>
              <w:jc w:val="both"/>
              <w:rPr>
                <w:lang w:val="sr-Cyrl-CS"/>
              </w:rPr>
            </w:pPr>
          </w:p>
        </w:tc>
        <w:tc>
          <w:tcPr>
            <w:tcW w:w="990" w:type="dxa"/>
          </w:tcPr>
          <w:p w:rsidR="001546A7" w:rsidRPr="009368BC" w:rsidRDefault="001546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25D5" w:rsidRPr="009368BC" w:rsidRDefault="003E25D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25D5" w:rsidRPr="009368BC" w:rsidRDefault="00AC5E0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</w:tbl>
    <w:p w:rsidR="00D85BFC" w:rsidRDefault="00D85BFC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00974" w:rsidRDefault="0060097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0152"/>
      </w:tblGrid>
      <w:tr w:rsidR="00D85BFC" w:rsidRPr="009368BC" w:rsidTr="009368BC">
        <w:tc>
          <w:tcPr>
            <w:tcW w:w="10710" w:type="dxa"/>
            <w:gridSpan w:val="2"/>
          </w:tcPr>
          <w:p w:rsidR="00D85BFC" w:rsidRPr="009368BC" w:rsidRDefault="00D85BFC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Техничко и информатичко образовање</w:t>
            </w:r>
          </w:p>
          <w:p w:rsidR="00D85BFC" w:rsidRPr="009368BC" w:rsidRDefault="00D85BFC" w:rsidP="009368BC">
            <w:pPr>
              <w:pStyle w:val="NoSpacing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РЕПУБЛИЧКО ТАКМИЧЕЊЕ УЧЕНИКА ОСНОВНИХ ШКОЛА </w:t>
            </w:r>
            <w:r w:rsidR="00EC6C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9368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EC6CF1"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ај 201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85BFC" w:rsidRPr="009368BC" w:rsidRDefault="0047137A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КЉУЧ – 5 разред</w:t>
            </w: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Број</w:t>
            </w:r>
          </w:p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пит.</w:t>
            </w:r>
          </w:p>
        </w:tc>
        <w:tc>
          <w:tcPr>
            <w:tcW w:w="10152" w:type="dxa"/>
          </w:tcPr>
          <w:p w:rsidR="0047137A" w:rsidRPr="009368BC" w:rsidRDefault="0047137A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Одговор</w:t>
            </w: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0152" w:type="dxa"/>
          </w:tcPr>
          <w:p w:rsidR="00693DE9" w:rsidRPr="009368BC" w:rsidRDefault="00693DE9" w:rsidP="009368BC">
            <w:pPr>
              <w:pStyle w:val="NoSpacing"/>
              <w:ind w:right="-18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693DE9" w:rsidRPr="009368BC" w:rsidRDefault="00693DE9" w:rsidP="009368BC">
            <w:pPr>
              <w:pStyle w:val="NoSpacing"/>
              <w:ind w:left="-18" w:right="-10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>б</w:t>
            </w:r>
            <w:r w:rsidRPr="009368BC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 xml:space="preserve">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цртање помоћних и котних линија и шрафуре</w:t>
            </w:r>
          </w:p>
          <w:p w:rsidR="00693DE9" w:rsidRPr="009368BC" w:rsidRDefault="000054B2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 xml:space="preserve">в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693DE9" w:rsidRPr="009368BC">
              <w:rPr>
                <w:rFonts w:ascii="Times New Roman" w:hAnsi="Times New Roman"/>
                <w:sz w:val="24"/>
                <w:szCs w:val="24"/>
                <w:lang/>
              </w:rPr>
              <w:t>приказивање невидљивих ивица предмета</w:t>
            </w:r>
          </w:p>
          <w:p w:rsidR="00693DE9" w:rsidRPr="009368BC" w:rsidRDefault="000054B2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>а</w:t>
            </w:r>
            <w:r w:rsidRPr="009368BC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 xml:space="preserve">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693DE9" w:rsidRPr="009368BC">
              <w:rPr>
                <w:rFonts w:ascii="Times New Roman" w:hAnsi="Times New Roman"/>
                <w:sz w:val="24"/>
                <w:szCs w:val="24"/>
                <w:lang/>
              </w:rPr>
              <w:t>означавање видљивих ивица предмета</w:t>
            </w:r>
          </w:p>
          <w:p w:rsidR="00693DE9" w:rsidRPr="009368BC" w:rsidRDefault="000054B2" w:rsidP="009368BC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>д</w:t>
            </w:r>
            <w:r w:rsidRPr="009368BC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 xml:space="preserve">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693DE9" w:rsidRPr="009368BC">
              <w:rPr>
                <w:rFonts w:ascii="Times New Roman" w:hAnsi="Times New Roman"/>
                <w:sz w:val="24"/>
                <w:szCs w:val="24"/>
                <w:lang/>
              </w:rPr>
              <w:t>приказивање осе или симетрале</w:t>
            </w:r>
          </w:p>
          <w:p w:rsidR="00693DE9" w:rsidRPr="009368BC" w:rsidRDefault="000054B2" w:rsidP="009368BC">
            <w:pPr>
              <w:pStyle w:val="NoSpacing"/>
              <w:ind w:left="-18" w:right="-19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 xml:space="preserve">ђ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693DE9" w:rsidRPr="009368BC">
              <w:rPr>
                <w:rFonts w:ascii="Times New Roman" w:hAnsi="Times New Roman"/>
                <w:sz w:val="24"/>
                <w:szCs w:val="24"/>
                <w:lang/>
              </w:rPr>
              <w:t>означавање  пресека, прелома и цртање скице</w:t>
            </w:r>
          </w:p>
          <w:p w:rsidR="0047137A" w:rsidRPr="009368BC" w:rsidRDefault="000054B2" w:rsidP="009368BC">
            <w:pPr>
              <w:pStyle w:val="NoSpacing"/>
              <w:ind w:left="-18" w:right="-19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 xml:space="preserve">г </w:t>
            </w: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693DE9" w:rsidRPr="009368BC">
              <w:rPr>
                <w:rFonts w:ascii="Times New Roman" w:hAnsi="Times New Roman"/>
                <w:sz w:val="24"/>
                <w:szCs w:val="24"/>
                <w:lang/>
              </w:rPr>
              <w:t>приказивање места пресека или скраћења</w:t>
            </w:r>
          </w:p>
          <w:p w:rsidR="000054B2" w:rsidRPr="009368BC" w:rsidRDefault="000054B2" w:rsidP="009368BC">
            <w:pPr>
              <w:pStyle w:val="NoSpacing"/>
              <w:ind w:left="-18" w:right="-198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0054B2" w:rsidRPr="009368BC" w:rsidRDefault="000054B2" w:rsidP="009368BC">
            <w:pPr>
              <w:pStyle w:val="NoSpacing"/>
              <w:ind w:left="-18" w:right="-19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За сваки тачан одговор по 1 бод, укупно 6 бодова.</w:t>
            </w:r>
          </w:p>
          <w:p w:rsidR="00EA0355" w:rsidRPr="009368BC" w:rsidRDefault="00EA0355" w:rsidP="009368BC">
            <w:pPr>
              <w:pStyle w:val="NoSpacing"/>
              <w:ind w:left="-18" w:right="-198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0152" w:type="dxa"/>
          </w:tcPr>
          <w:p w:rsidR="0047137A" w:rsidRPr="009368BC" w:rsidRDefault="007E237B" w:rsidP="007E2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8BC">
              <w:rPr>
                <w:rFonts w:ascii="Times New Roman" w:hAnsi="Times New Roman"/>
                <w:sz w:val="24"/>
                <w:szCs w:val="24"/>
              </w:rPr>
              <w:t>А5, А4, А3, А2, А1, А0</w:t>
            </w: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0152" w:type="dxa"/>
          </w:tcPr>
          <w:p w:rsidR="00DD7A4A" w:rsidRPr="009368BC" w:rsidRDefault="00DD7A4A" w:rsidP="009368BC">
            <w:pPr>
              <w:pStyle w:val="NoSpacing"/>
              <w:ind w:right="-900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47137A" w:rsidRPr="009368BC" w:rsidRDefault="00CB3F7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86100" cy="1752600"/>
                  <wp:effectExtent l="19050" t="0" r="0" b="0"/>
                  <wp:docPr id="4" name="Picture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A4A" w:rsidRPr="009368BC" w:rsidRDefault="00DD7A4A" w:rsidP="009368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D7A4A" w:rsidRDefault="00E812DE" w:rsidP="00E812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Бодовати само правилно цртање/исписивање елемената кота. Не сматрати грешком ако ученик/ца на цртежу напишу приближан број, нпр. уместо 40 напишу 41 или 42, јер је могуће одступање при копирању теста.</w:t>
            </w:r>
          </w:p>
          <w:p w:rsidR="00A17BD1" w:rsidRPr="009368BC" w:rsidRDefault="00A17BD1" w:rsidP="00E812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0152" w:type="dxa"/>
          </w:tcPr>
          <w:p w:rsidR="0047137A" w:rsidRPr="009368BC" w:rsidRDefault="00CB3F76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14750" cy="1447800"/>
                  <wp:effectExtent l="19050" t="0" r="0" b="0"/>
                  <wp:docPr id="5" name="Picture 5" descr="Test-5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st-5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0152" w:type="dxa"/>
          </w:tcPr>
          <w:p w:rsidR="0047137A" w:rsidRPr="009368BC" w:rsidRDefault="00CB3F76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447800" cy="523875"/>
                  <wp:effectExtent l="19050" t="0" r="0" b="0"/>
                  <wp:docPr id="6" name="Picture 6" descr="untitled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7A" w:rsidRPr="009368BC" w:rsidTr="009368BC">
        <w:tc>
          <w:tcPr>
            <w:tcW w:w="558" w:type="dxa"/>
          </w:tcPr>
          <w:p w:rsidR="0047137A" w:rsidRPr="009368BC" w:rsidRDefault="0047137A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0152" w:type="dxa"/>
          </w:tcPr>
          <w:p w:rsidR="0047137A" w:rsidRDefault="0025179D" w:rsidP="009368BC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Размера или мерило је однос димензија предмета приказаног на (техничком) цртежу и димензија које предмет има у природној величини.</w:t>
            </w:r>
          </w:p>
          <w:p w:rsidR="00B97AA6" w:rsidRPr="00B97AA6" w:rsidRDefault="00B97AA6" w:rsidP="009368BC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0152" w:type="dxa"/>
          </w:tcPr>
          <w:p w:rsidR="009505EF" w:rsidRDefault="0025179D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а) детаљни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152" w:type="dxa"/>
          </w:tcPr>
          <w:p w:rsidR="009505EF" w:rsidRPr="009368BC" w:rsidRDefault="0048035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Улазни</w:t>
            </w:r>
            <w:r w:rsidR="009B3E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уређаји: тастатура, миш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 Излазни уређаји: монитор, штампач.</w:t>
            </w:r>
          </w:p>
          <w:p w:rsidR="00176D84" w:rsidRDefault="00176D8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одго</w:t>
            </w:r>
            <w:r w:rsidR="009B3E65">
              <w:rPr>
                <w:rFonts w:ascii="Times New Roman" w:hAnsi="Times New Roman"/>
                <w:sz w:val="24"/>
                <w:szCs w:val="24"/>
                <w:lang w:val="sr-Cyrl-CS"/>
              </w:rPr>
              <w:t>вор по 1 бод, укупно 4 бод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а.</w:t>
            </w:r>
          </w:p>
          <w:p w:rsidR="003E3D04" w:rsidRDefault="003E3D0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9.</w:t>
            </w:r>
          </w:p>
        </w:tc>
        <w:tc>
          <w:tcPr>
            <w:tcW w:w="10152" w:type="dxa"/>
          </w:tcPr>
          <w:p w:rsidR="00176D84" w:rsidRPr="009368BC" w:rsidRDefault="00244076" w:rsidP="0024407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2-насловна линија, 3-линија менија, 4-лини</w:t>
            </w:r>
            <w:r w:rsidR="00B97AA6">
              <w:rPr>
                <w:rFonts w:ascii="Times New Roman" w:hAnsi="Times New Roman"/>
                <w:sz w:val="24"/>
                <w:szCs w:val="24"/>
                <w:lang w:val="sr-Cyrl-CS"/>
              </w:rPr>
              <w:t>ја алата, 1-радна површина.</w:t>
            </w:r>
          </w:p>
          <w:p w:rsidR="009505EF" w:rsidRDefault="00176D8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B97AA6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4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97AA6">
              <w:rPr>
                <w:rFonts w:ascii="Times New Roman" w:hAnsi="Times New Roman"/>
                <w:sz w:val="24"/>
                <w:szCs w:val="24"/>
                <w:lang w:val="sr-Cyrl-CS"/>
              </w:rPr>
              <w:t>бод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а.</w:t>
            </w:r>
          </w:p>
          <w:p w:rsidR="00804B0D" w:rsidRPr="00804B0D" w:rsidRDefault="00804B0D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0152" w:type="dxa"/>
          </w:tcPr>
          <w:p w:rsidR="009505EF" w:rsidRDefault="00AC6086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Шперплоча 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0152" w:type="dxa"/>
          </w:tcPr>
          <w:p w:rsidR="009505EF" w:rsidRDefault="00AC6086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б) механичке особине дрвета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9505EF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0152" w:type="dxa"/>
          </w:tcPr>
          <w:p w:rsidR="009505EF" w:rsidRDefault="00AC6086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 xml:space="preserve">Папира 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C6CF1" w:rsidRPr="009368BC" w:rsidTr="009368BC">
        <w:tc>
          <w:tcPr>
            <w:tcW w:w="558" w:type="dxa"/>
          </w:tcPr>
          <w:p w:rsidR="00EC6CF1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0152" w:type="dxa"/>
          </w:tcPr>
          <w:p w:rsidR="00EC6CF1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Биљна: памук, лан. Животињска: вуна, свила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C6CF1" w:rsidRPr="009368BC" w:rsidTr="009368BC">
        <w:tc>
          <w:tcPr>
            <w:tcW w:w="558" w:type="dxa"/>
          </w:tcPr>
          <w:p w:rsidR="00EC6CF1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0152" w:type="dxa"/>
          </w:tcPr>
          <w:p w:rsidR="00EC6CF1" w:rsidRDefault="00EC6CF1" w:rsidP="00EC6CF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EC6CF1">
              <w:rPr>
                <w:rFonts w:ascii="Times New Roman" w:hAnsi="Times New Roman"/>
                <w:sz w:val="24"/>
                <w:szCs w:val="24"/>
              </w:rPr>
              <w:t>в) пластичне масе</w:t>
            </w:r>
          </w:p>
          <w:p w:rsidR="00B97AA6" w:rsidRPr="00B97AA6" w:rsidRDefault="00B97AA6" w:rsidP="00EC6CF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  <w:r w:rsidR="009505EF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0152" w:type="dxa"/>
          </w:tcPr>
          <w:p w:rsidR="009505EF" w:rsidRDefault="003E25D5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Топлотну енергију, електричну енергију (струју)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C6CF1" w:rsidRPr="009368BC" w:rsidTr="009368BC">
        <w:tc>
          <w:tcPr>
            <w:tcW w:w="558" w:type="dxa"/>
          </w:tcPr>
          <w:p w:rsidR="00EC6CF1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0152" w:type="dxa"/>
          </w:tcPr>
          <w:p w:rsidR="00EC6CF1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Електричну енергију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  <w:r w:rsidR="009505EF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0152" w:type="dxa"/>
          </w:tcPr>
          <w:p w:rsidR="009505EF" w:rsidRPr="009368BC" w:rsidRDefault="007945BD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Турпије, маказе, комбинована клешта (моторцангле)</w:t>
            </w:r>
          </w:p>
          <w:p w:rsidR="00832724" w:rsidRDefault="0083272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одговор по 1 бод, укупно 3 бода.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C6CF1" w:rsidRPr="009368BC" w:rsidTr="009368BC">
        <w:tc>
          <w:tcPr>
            <w:tcW w:w="558" w:type="dxa"/>
          </w:tcPr>
          <w:p w:rsidR="00EC6CF1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0152" w:type="dxa"/>
          </w:tcPr>
          <w:p w:rsidR="00EC6CF1" w:rsidRDefault="00EC6CF1" w:rsidP="007620C5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Турпије – равнање, резбарски рам са тестерицом </w:t>
            </w:r>
            <w:r w:rsidR="00A17BD1"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7620C5">
              <w:rPr>
                <w:rFonts w:ascii="Times New Roman" w:hAnsi="Times New Roman"/>
                <w:sz w:val="24"/>
                <w:szCs w:val="24"/>
                <w:lang/>
              </w:rPr>
              <w:t>резање</w:t>
            </w:r>
            <w:r w:rsidR="00A17BD1">
              <w:rPr>
                <w:rFonts w:ascii="Times New Roman" w:hAnsi="Times New Roman"/>
                <w:sz w:val="24"/>
                <w:szCs w:val="24"/>
                <w:lang/>
              </w:rPr>
              <w:t>, бушилица – бушење, стега – придржавање</w:t>
            </w:r>
            <w:r w:rsidR="00AC5E05">
              <w:rPr>
                <w:rFonts w:ascii="Times New Roman" w:hAnsi="Times New Roman"/>
                <w:sz w:val="24"/>
                <w:szCs w:val="24"/>
                <w:lang/>
              </w:rPr>
              <w:t xml:space="preserve">.   </w:t>
            </w:r>
            <w:r w:rsidR="00AC5E05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</w:t>
            </w:r>
            <w:r w:rsidR="00AC5E05">
              <w:rPr>
                <w:rFonts w:ascii="Times New Roman" w:hAnsi="Times New Roman"/>
                <w:sz w:val="24"/>
                <w:szCs w:val="24"/>
                <w:lang w:val="sr-Cyrl-CS"/>
              </w:rPr>
              <w:t>дговор по 1 бод, укупно 4 бода</w:t>
            </w:r>
            <w:r w:rsidR="00AC5E05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C6CF1" w:rsidRPr="009368BC" w:rsidTr="009368BC">
        <w:tc>
          <w:tcPr>
            <w:tcW w:w="558" w:type="dxa"/>
          </w:tcPr>
          <w:p w:rsidR="00EC6CF1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0152" w:type="dxa"/>
          </w:tcPr>
          <w:p w:rsidR="00EC6CF1" w:rsidRDefault="00A17BD1" w:rsidP="007620C5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Рециклажа </w:t>
            </w:r>
          </w:p>
          <w:p w:rsidR="00B97AA6" w:rsidRPr="00B97AA6" w:rsidRDefault="00B97AA6" w:rsidP="009368BC">
            <w:pPr>
              <w:pStyle w:val="NoSpacing"/>
              <w:ind w:right="-900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9505EF" w:rsidRPr="009368BC" w:rsidTr="009368BC">
        <w:tc>
          <w:tcPr>
            <w:tcW w:w="558" w:type="dxa"/>
          </w:tcPr>
          <w:p w:rsidR="009505EF" w:rsidRPr="009368BC" w:rsidRDefault="00EC6CF1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  <w:r w:rsidR="009505EF" w:rsidRPr="009368B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0152" w:type="dxa"/>
          </w:tcPr>
          <w:p w:rsidR="009505EF" w:rsidRDefault="00832724" w:rsidP="008327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7AA6">
              <w:rPr>
                <w:rFonts w:ascii="Times New Roman" w:hAnsi="Times New Roman"/>
                <w:sz w:val="24"/>
                <w:szCs w:val="24"/>
                <w:lang w:val="sr-Cyrl-CS"/>
              </w:rPr>
              <w:t>Знакови опасности, знакови изричитих наредби, знакови обавештења</w:t>
            </w:r>
          </w:p>
          <w:p w:rsidR="00B97AA6" w:rsidRPr="00B97AA6" w:rsidRDefault="00B97AA6" w:rsidP="0083272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D85BFC" w:rsidRDefault="00D85BFC" w:rsidP="00CB3F76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sectPr w:rsidR="00D85BFC" w:rsidSect="00F962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6229"/>
    <w:rsid w:val="000036EB"/>
    <w:rsid w:val="000054B2"/>
    <w:rsid w:val="000211C4"/>
    <w:rsid w:val="00092AA6"/>
    <w:rsid w:val="000B4A4E"/>
    <w:rsid w:val="00113D1D"/>
    <w:rsid w:val="00146DD2"/>
    <w:rsid w:val="00153299"/>
    <w:rsid w:val="001546A7"/>
    <w:rsid w:val="001571A4"/>
    <w:rsid w:val="00167487"/>
    <w:rsid w:val="0017327F"/>
    <w:rsid w:val="00176D84"/>
    <w:rsid w:val="001A5546"/>
    <w:rsid w:val="001B334F"/>
    <w:rsid w:val="001B58DE"/>
    <w:rsid w:val="001C3D5E"/>
    <w:rsid w:val="001C5C67"/>
    <w:rsid w:val="001C7562"/>
    <w:rsid w:val="001F4734"/>
    <w:rsid w:val="00213416"/>
    <w:rsid w:val="00226D86"/>
    <w:rsid w:val="00233457"/>
    <w:rsid w:val="00244076"/>
    <w:rsid w:val="0025179D"/>
    <w:rsid w:val="00274421"/>
    <w:rsid w:val="00285E14"/>
    <w:rsid w:val="00295367"/>
    <w:rsid w:val="002F12C5"/>
    <w:rsid w:val="002F7E6C"/>
    <w:rsid w:val="00302A9F"/>
    <w:rsid w:val="00337D29"/>
    <w:rsid w:val="00353EFA"/>
    <w:rsid w:val="00354843"/>
    <w:rsid w:val="00375EB0"/>
    <w:rsid w:val="003A271C"/>
    <w:rsid w:val="003B02EC"/>
    <w:rsid w:val="003B04E3"/>
    <w:rsid w:val="003D003C"/>
    <w:rsid w:val="003D4839"/>
    <w:rsid w:val="003E1C4E"/>
    <w:rsid w:val="003E25D5"/>
    <w:rsid w:val="003E3B38"/>
    <w:rsid w:val="003E3D04"/>
    <w:rsid w:val="003E785F"/>
    <w:rsid w:val="003F241A"/>
    <w:rsid w:val="00415572"/>
    <w:rsid w:val="004204DE"/>
    <w:rsid w:val="0043107B"/>
    <w:rsid w:val="00456738"/>
    <w:rsid w:val="0047137A"/>
    <w:rsid w:val="00480357"/>
    <w:rsid w:val="004977B3"/>
    <w:rsid w:val="004A3967"/>
    <w:rsid w:val="004B20AE"/>
    <w:rsid w:val="004D7887"/>
    <w:rsid w:val="004F31CE"/>
    <w:rsid w:val="00505088"/>
    <w:rsid w:val="00510568"/>
    <w:rsid w:val="00511BAF"/>
    <w:rsid w:val="0056201C"/>
    <w:rsid w:val="005C3EBD"/>
    <w:rsid w:val="005D13AA"/>
    <w:rsid w:val="005D6A68"/>
    <w:rsid w:val="005E6BC2"/>
    <w:rsid w:val="005E7396"/>
    <w:rsid w:val="00600974"/>
    <w:rsid w:val="006022AE"/>
    <w:rsid w:val="0063262E"/>
    <w:rsid w:val="006621EF"/>
    <w:rsid w:val="00674E3F"/>
    <w:rsid w:val="00693DE9"/>
    <w:rsid w:val="006A10A7"/>
    <w:rsid w:val="006B05FB"/>
    <w:rsid w:val="006B3F22"/>
    <w:rsid w:val="006F0D20"/>
    <w:rsid w:val="0070044B"/>
    <w:rsid w:val="0073605D"/>
    <w:rsid w:val="007620C5"/>
    <w:rsid w:val="00785EA3"/>
    <w:rsid w:val="00787251"/>
    <w:rsid w:val="0079319B"/>
    <w:rsid w:val="00793447"/>
    <w:rsid w:val="007945BD"/>
    <w:rsid w:val="007979FC"/>
    <w:rsid w:val="007B488A"/>
    <w:rsid w:val="007B6E4E"/>
    <w:rsid w:val="007C70F2"/>
    <w:rsid w:val="007D5C8B"/>
    <w:rsid w:val="007E0FD5"/>
    <w:rsid w:val="007E237B"/>
    <w:rsid w:val="007E6033"/>
    <w:rsid w:val="007F3FD0"/>
    <w:rsid w:val="00804B0D"/>
    <w:rsid w:val="00832724"/>
    <w:rsid w:val="00843930"/>
    <w:rsid w:val="00851D08"/>
    <w:rsid w:val="00867F6A"/>
    <w:rsid w:val="00872AF5"/>
    <w:rsid w:val="00873AE7"/>
    <w:rsid w:val="00876932"/>
    <w:rsid w:val="008A09F3"/>
    <w:rsid w:val="008A1368"/>
    <w:rsid w:val="008A27F1"/>
    <w:rsid w:val="008A6F60"/>
    <w:rsid w:val="008F4EE4"/>
    <w:rsid w:val="00911D3D"/>
    <w:rsid w:val="009166C9"/>
    <w:rsid w:val="00926140"/>
    <w:rsid w:val="009368BC"/>
    <w:rsid w:val="00945DB7"/>
    <w:rsid w:val="009505EF"/>
    <w:rsid w:val="00975063"/>
    <w:rsid w:val="0098053D"/>
    <w:rsid w:val="0099187F"/>
    <w:rsid w:val="009B34CE"/>
    <w:rsid w:val="009B3632"/>
    <w:rsid w:val="009B3E65"/>
    <w:rsid w:val="009C5BB5"/>
    <w:rsid w:val="009D01EF"/>
    <w:rsid w:val="009D0A08"/>
    <w:rsid w:val="009E1393"/>
    <w:rsid w:val="009E6E39"/>
    <w:rsid w:val="00A1433B"/>
    <w:rsid w:val="00A17BD1"/>
    <w:rsid w:val="00A21F49"/>
    <w:rsid w:val="00A27622"/>
    <w:rsid w:val="00A44EB3"/>
    <w:rsid w:val="00A46B81"/>
    <w:rsid w:val="00A51CFF"/>
    <w:rsid w:val="00A751D1"/>
    <w:rsid w:val="00A810BC"/>
    <w:rsid w:val="00A94C74"/>
    <w:rsid w:val="00AC5E05"/>
    <w:rsid w:val="00AC6086"/>
    <w:rsid w:val="00AD35A9"/>
    <w:rsid w:val="00AE3A06"/>
    <w:rsid w:val="00AE5B30"/>
    <w:rsid w:val="00AF2AA8"/>
    <w:rsid w:val="00B46552"/>
    <w:rsid w:val="00B74E4B"/>
    <w:rsid w:val="00B757D5"/>
    <w:rsid w:val="00B75AB3"/>
    <w:rsid w:val="00B81755"/>
    <w:rsid w:val="00B837EB"/>
    <w:rsid w:val="00B872E1"/>
    <w:rsid w:val="00B95B91"/>
    <w:rsid w:val="00B97AA6"/>
    <w:rsid w:val="00BA34E3"/>
    <w:rsid w:val="00BB5DD7"/>
    <w:rsid w:val="00BE0593"/>
    <w:rsid w:val="00BE063C"/>
    <w:rsid w:val="00BE7842"/>
    <w:rsid w:val="00BF79EB"/>
    <w:rsid w:val="00C17192"/>
    <w:rsid w:val="00C2725B"/>
    <w:rsid w:val="00C65581"/>
    <w:rsid w:val="00C8538C"/>
    <w:rsid w:val="00CB3F76"/>
    <w:rsid w:val="00CC5FB0"/>
    <w:rsid w:val="00CE7763"/>
    <w:rsid w:val="00D106D5"/>
    <w:rsid w:val="00D3064F"/>
    <w:rsid w:val="00D32213"/>
    <w:rsid w:val="00D32508"/>
    <w:rsid w:val="00D56C6E"/>
    <w:rsid w:val="00D646B0"/>
    <w:rsid w:val="00D740A8"/>
    <w:rsid w:val="00D85BFC"/>
    <w:rsid w:val="00D86415"/>
    <w:rsid w:val="00D929F3"/>
    <w:rsid w:val="00DA6DF5"/>
    <w:rsid w:val="00DD7A4A"/>
    <w:rsid w:val="00E30A0C"/>
    <w:rsid w:val="00E812DE"/>
    <w:rsid w:val="00E95ACE"/>
    <w:rsid w:val="00EA0355"/>
    <w:rsid w:val="00EA0855"/>
    <w:rsid w:val="00EA19C6"/>
    <w:rsid w:val="00EC6CF1"/>
    <w:rsid w:val="00EC7B65"/>
    <w:rsid w:val="00EE2437"/>
    <w:rsid w:val="00F0027C"/>
    <w:rsid w:val="00F223FF"/>
    <w:rsid w:val="00F227C5"/>
    <w:rsid w:val="00F25CDD"/>
    <w:rsid w:val="00F3324E"/>
    <w:rsid w:val="00F37744"/>
    <w:rsid w:val="00F96229"/>
    <w:rsid w:val="00FA1FC9"/>
    <w:rsid w:val="00FD695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229"/>
    <w:rPr>
      <w:sz w:val="22"/>
      <w:szCs w:val="22"/>
    </w:rPr>
  </w:style>
  <w:style w:type="table" w:styleId="TableGrid">
    <w:name w:val="Table Grid"/>
    <w:basedOn w:val="TableNormal"/>
    <w:uiPriority w:val="59"/>
    <w:rsid w:val="007F3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C67-B956-4DA2-BDF2-6608BFF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Mojke</cp:lastModifiedBy>
  <cp:revision>2</cp:revision>
  <cp:lastPrinted>2017-04-17T19:01:00Z</cp:lastPrinted>
  <dcterms:created xsi:type="dcterms:W3CDTF">2017-05-09T11:06:00Z</dcterms:created>
  <dcterms:modified xsi:type="dcterms:W3CDTF">2017-05-09T11:06:00Z</dcterms:modified>
</cp:coreProperties>
</file>